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5F3" w:rsidRPr="008D0410" w:rsidRDefault="00DB05F3" w:rsidP="00AC0F94">
      <w:pPr>
        <w:jc w:val="center"/>
        <w:rPr>
          <w:rFonts w:ascii="Times New Roman" w:hAnsi="Times New Roman" w:cs="Times New Roman"/>
          <w:sz w:val="28"/>
          <w:szCs w:val="20"/>
          <w:lang w:val="uk-UA" w:eastAsia="ru-RU"/>
        </w:rPr>
      </w:pPr>
      <w:r w:rsidRPr="008D0410">
        <w:rPr>
          <w:rFonts w:ascii="Times New Roman" w:hAnsi="Times New Roman" w:cs="Times New Roman"/>
          <w:sz w:val="28"/>
          <w:lang w:val="uk-UA"/>
        </w:rPr>
        <w:t>ДЕРЖАВНИЙ ЕКСПЕРТНИЙ ЦЕНТР МОЗ УКРАЇНИ</w:t>
      </w:r>
    </w:p>
    <w:p w:rsidR="00DB05F3" w:rsidRPr="008D0410" w:rsidRDefault="00DB05F3" w:rsidP="00BB2118">
      <w:pPr>
        <w:jc w:val="center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8D041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СЕМІНАР / </w:t>
      </w:r>
      <w:r w:rsidRPr="008D0410">
        <w:rPr>
          <w:rFonts w:ascii="Times New Roman" w:hAnsi="Times New Roman" w:cs="Times New Roman"/>
          <w:bCs/>
          <w:i/>
          <w:caps/>
          <w:sz w:val="32"/>
          <w:szCs w:val="32"/>
          <w:lang w:val="uk-UA"/>
        </w:rPr>
        <w:t xml:space="preserve">seminar </w:t>
      </w:r>
      <w:r w:rsidRPr="008D0410">
        <w:rPr>
          <w:rFonts w:ascii="Times New Roman" w:hAnsi="Times New Roman" w:cs="Times New Roman"/>
          <w:bCs/>
          <w:sz w:val="32"/>
          <w:szCs w:val="32"/>
          <w:lang w:val="uk-UA"/>
        </w:rPr>
        <w:t>(Онлайн)</w:t>
      </w:r>
    </w:p>
    <w:p w:rsidR="00DB05F3" w:rsidRPr="008D0410" w:rsidRDefault="00DB05F3" w:rsidP="00BB2118">
      <w:pPr>
        <w:jc w:val="center"/>
        <w:rPr>
          <w:rFonts w:ascii="Times New Roman" w:hAnsi="Times New Roman" w:cs="Times New Roman"/>
          <w:b/>
          <w:bCs/>
          <w:sz w:val="28"/>
          <w:szCs w:val="20"/>
          <w:lang w:val="uk-UA"/>
        </w:rPr>
      </w:pPr>
      <w:r w:rsidRPr="008D0410">
        <w:rPr>
          <w:rFonts w:ascii="Times New Roman" w:hAnsi="Times New Roman" w:cs="Times New Roman"/>
          <w:b/>
          <w:bCs/>
          <w:sz w:val="28"/>
          <w:lang w:val="uk-UA"/>
        </w:rPr>
        <w:t>«</w:t>
      </w:r>
      <w:r w:rsidR="009C4CE1" w:rsidRPr="009C4CE1">
        <w:rPr>
          <w:rFonts w:ascii="Times New Roman" w:hAnsi="Times New Roman" w:cs="Times New Roman"/>
          <w:b/>
          <w:bCs/>
          <w:sz w:val="36"/>
          <w:szCs w:val="36"/>
          <w:lang w:val="uk-UA"/>
        </w:rPr>
        <w:t>Особливості проведення клінічних випробувань лікарських засобів в Україні</w:t>
      </w:r>
      <w:r w:rsidRPr="008D0410">
        <w:rPr>
          <w:rFonts w:ascii="Times New Roman" w:hAnsi="Times New Roman" w:cs="Times New Roman"/>
          <w:b/>
          <w:bCs/>
          <w:i/>
          <w:sz w:val="28"/>
          <w:lang w:val="uk-UA"/>
        </w:rPr>
        <w:t>»</w:t>
      </w:r>
    </w:p>
    <w:p w:rsidR="00DB05F3" w:rsidRPr="008D0410" w:rsidRDefault="00434DF8" w:rsidP="00DB05F3">
      <w:pPr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07</w:t>
      </w:r>
      <w:r w:rsidR="009C4CE1">
        <w:rPr>
          <w:rFonts w:ascii="Times New Roman" w:hAnsi="Times New Roman" w:cs="Times New Roman"/>
          <w:b/>
          <w:bCs/>
          <w:sz w:val="28"/>
          <w:lang w:val="uk-UA"/>
        </w:rPr>
        <w:t>.</w:t>
      </w:r>
      <w:r w:rsidR="004B60DD" w:rsidRPr="00434DF8">
        <w:rPr>
          <w:rFonts w:ascii="Times New Roman" w:hAnsi="Times New Roman" w:cs="Times New Roman"/>
          <w:b/>
          <w:bCs/>
          <w:sz w:val="28"/>
          <w:lang w:val="ru-RU"/>
        </w:rPr>
        <w:t>1</w:t>
      </w:r>
      <w:r>
        <w:rPr>
          <w:rFonts w:ascii="Times New Roman" w:hAnsi="Times New Roman" w:cs="Times New Roman"/>
          <w:b/>
          <w:bCs/>
          <w:sz w:val="28"/>
          <w:lang w:val="uk-UA"/>
        </w:rPr>
        <w:t>1</w:t>
      </w:r>
      <w:r w:rsidR="009C4CE1">
        <w:rPr>
          <w:rFonts w:ascii="Times New Roman" w:hAnsi="Times New Roman" w:cs="Times New Roman"/>
          <w:b/>
          <w:bCs/>
          <w:sz w:val="28"/>
          <w:lang w:val="uk-UA"/>
        </w:rPr>
        <w:t>.202</w:t>
      </w:r>
      <w:r w:rsidR="008D3DAD">
        <w:rPr>
          <w:rFonts w:ascii="Times New Roman" w:hAnsi="Times New Roman" w:cs="Times New Roman"/>
          <w:b/>
          <w:bCs/>
          <w:sz w:val="28"/>
          <w:lang w:val="uk-UA"/>
        </w:rPr>
        <w:t>5</w:t>
      </w:r>
      <w:r w:rsidR="00BB2118" w:rsidRPr="008D0410">
        <w:rPr>
          <w:rFonts w:ascii="Times New Roman" w:hAnsi="Times New Roman" w:cs="Times New Roman"/>
          <w:b/>
          <w:bCs/>
          <w:sz w:val="28"/>
          <w:lang w:val="uk-UA"/>
        </w:rPr>
        <w:t xml:space="preserve"> р., м. Київ</w:t>
      </w:r>
    </w:p>
    <w:p w:rsidR="00BB2118" w:rsidRPr="008D0410" w:rsidRDefault="00BB2118" w:rsidP="00DB05F3">
      <w:pPr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</w:p>
    <w:p w:rsidR="00DB05F3" w:rsidRPr="008D0410" w:rsidRDefault="000809E2" w:rsidP="00DB05F3">
      <w:pPr>
        <w:jc w:val="center"/>
        <w:rPr>
          <w:rFonts w:ascii="Times New Roman" w:hAnsi="Times New Roman" w:cs="Times New Roman"/>
          <w:b/>
          <w:bCs/>
          <w:spacing w:val="20"/>
          <w:sz w:val="28"/>
          <w:lang w:val="uk-UA"/>
        </w:rPr>
      </w:pPr>
      <w:r w:rsidRPr="008D0410">
        <w:rPr>
          <w:rFonts w:ascii="Times New Roman" w:hAnsi="Times New Roman" w:cs="Times New Roman"/>
          <w:b/>
          <w:bCs/>
          <w:spacing w:val="20"/>
          <w:sz w:val="28"/>
          <w:lang w:val="uk-UA"/>
        </w:rPr>
        <w:t>ПРОГРАМА</w:t>
      </w:r>
    </w:p>
    <w:p w:rsidR="00DB05F3" w:rsidRPr="00560A1A" w:rsidRDefault="00DB05F3" w:rsidP="00DB05F3">
      <w:pPr>
        <w:jc w:val="center"/>
        <w:rPr>
          <w:rFonts w:ascii="Arial" w:hAnsi="Arial" w:cs="Arial"/>
          <w:b/>
          <w:bCs/>
          <w:sz w:val="28"/>
          <w:lang w:val="uk-UA"/>
        </w:rPr>
      </w:pPr>
    </w:p>
    <w:p w:rsidR="009C4CE1" w:rsidRPr="009C4CE1" w:rsidRDefault="009C4CE1" w:rsidP="000C3189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C4C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09.55-10.00 – Реєстрація. </w:t>
      </w:r>
    </w:p>
    <w:p w:rsidR="009C4CE1" w:rsidRPr="009C4CE1" w:rsidRDefault="009C4CE1" w:rsidP="000C3189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C4CE1">
        <w:rPr>
          <w:rFonts w:ascii="Times New Roman" w:hAnsi="Times New Roman" w:cs="Times New Roman"/>
          <w:bCs/>
          <w:sz w:val="28"/>
          <w:szCs w:val="28"/>
          <w:lang w:val="uk-UA"/>
        </w:rPr>
        <w:t>10.00-10.10 - Відкриття семінару.</w:t>
      </w:r>
    </w:p>
    <w:p w:rsidR="009C4CE1" w:rsidRPr="009C4CE1" w:rsidRDefault="009C4CE1" w:rsidP="000C3189">
      <w:pPr>
        <w:jc w:val="both"/>
        <w:rPr>
          <w:rFonts w:ascii="Times New Roman" w:hAnsi="Times New Roman" w:cs="Times New Roman"/>
          <w:sz w:val="28"/>
          <w:szCs w:val="28"/>
          <w:shd w:val="clear" w:color="auto" w:fill="FAFAFA"/>
          <w:lang w:val="uk-UA"/>
        </w:rPr>
      </w:pPr>
      <w:r w:rsidRPr="009C4C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Привітання Олександра ГУДЗЕНКА / начальника відділу </w:t>
      </w:r>
      <w:r w:rsidRPr="009C4CE1">
        <w:rPr>
          <w:rFonts w:ascii="Times New Roman" w:hAnsi="Times New Roman" w:cs="Times New Roman"/>
          <w:sz w:val="28"/>
          <w:szCs w:val="28"/>
          <w:lang w:val="uk-UA"/>
        </w:rPr>
        <w:t>Агенції методологічної та науково-практичної роботи</w:t>
      </w:r>
      <w:r w:rsidRPr="009C4CE1">
        <w:rPr>
          <w:rFonts w:ascii="Times New Roman" w:hAnsi="Times New Roman" w:cs="Times New Roman"/>
          <w:sz w:val="28"/>
          <w:szCs w:val="28"/>
          <w:shd w:val="clear" w:color="auto" w:fill="FAFAFA"/>
          <w:lang w:val="uk-UA"/>
        </w:rPr>
        <w:t>.</w:t>
      </w:r>
    </w:p>
    <w:p w:rsidR="00A34CFC" w:rsidRDefault="00A34CFC" w:rsidP="000C318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CE1" w:rsidRPr="009C4CE1" w:rsidRDefault="009C4CE1" w:rsidP="000C3189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C4CE1">
        <w:rPr>
          <w:rFonts w:ascii="Times New Roman" w:hAnsi="Times New Roman" w:cs="Times New Roman"/>
          <w:sz w:val="28"/>
          <w:szCs w:val="28"/>
          <w:lang w:val="uk-UA"/>
        </w:rPr>
        <w:t>10.10-10.</w:t>
      </w:r>
      <w:r w:rsidRPr="009C4CE1">
        <w:rPr>
          <w:rFonts w:ascii="Times New Roman" w:hAnsi="Times New Roman" w:cs="Times New Roman"/>
          <w:bCs/>
          <w:sz w:val="28"/>
          <w:szCs w:val="28"/>
          <w:lang w:val="uk-UA"/>
        </w:rPr>
        <w:t>40 - Клінічні випробування, види і фази КВ</w:t>
      </w:r>
    </w:p>
    <w:p w:rsidR="009C4CE1" w:rsidRPr="00A34CFC" w:rsidRDefault="009C4CE1" w:rsidP="000C3189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C4C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34CFC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Pr="00A34CFC">
        <w:rPr>
          <w:rFonts w:ascii="Times New Roman" w:hAnsi="Times New Roman" w:cs="Times New Roman"/>
          <w:i/>
          <w:sz w:val="28"/>
          <w:szCs w:val="28"/>
          <w:lang w:val="uk-UA"/>
        </w:rPr>
        <w:t>Герасимчук Таїса Володимирівна</w:t>
      </w:r>
      <w:r w:rsidR="00A34CFC" w:rsidRPr="00A34C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директор Департаменту експертизи матеріалів </w:t>
      </w:r>
      <w:proofErr w:type="spellStart"/>
      <w:r w:rsidR="00A34CFC" w:rsidRPr="00A34CFC">
        <w:rPr>
          <w:rFonts w:ascii="Times New Roman" w:hAnsi="Times New Roman" w:cs="Times New Roman"/>
          <w:bCs/>
          <w:sz w:val="28"/>
          <w:szCs w:val="28"/>
          <w:lang w:val="uk-UA"/>
        </w:rPr>
        <w:t>доклінічних</w:t>
      </w:r>
      <w:proofErr w:type="spellEnd"/>
      <w:r w:rsidR="00A34CFC" w:rsidRPr="00A34C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клінічних випробувань Державного підприємства «Державний експертний центр Міністерства охорони </w:t>
      </w:r>
      <w:proofErr w:type="spellStart"/>
      <w:r w:rsidR="00A34CFC" w:rsidRPr="00A34CFC">
        <w:rPr>
          <w:rFonts w:ascii="Times New Roman" w:hAnsi="Times New Roman" w:cs="Times New Roman"/>
          <w:bCs/>
          <w:sz w:val="28"/>
          <w:szCs w:val="28"/>
          <w:lang w:val="uk-UA"/>
        </w:rPr>
        <w:t>здоров</w:t>
      </w:r>
      <w:proofErr w:type="spellEnd"/>
      <w:r w:rsidR="00A34CFC" w:rsidRPr="00A34CFC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r w:rsidR="00A34CFC" w:rsidRPr="00A34CFC">
        <w:rPr>
          <w:rFonts w:ascii="Times New Roman" w:hAnsi="Times New Roman" w:cs="Times New Roman"/>
          <w:bCs/>
          <w:sz w:val="28"/>
          <w:szCs w:val="28"/>
          <w:lang w:val="uk-UA"/>
        </w:rPr>
        <w:t>я України»</w:t>
      </w:r>
      <w:r w:rsidRPr="00A34CFC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p w:rsidR="00A34CFC" w:rsidRDefault="00A34CFC" w:rsidP="000C318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CE1" w:rsidRPr="009C4CE1" w:rsidRDefault="009C4CE1" w:rsidP="000C318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CE1">
        <w:rPr>
          <w:rFonts w:ascii="Times New Roman" w:hAnsi="Times New Roman" w:cs="Times New Roman"/>
          <w:sz w:val="28"/>
          <w:szCs w:val="28"/>
          <w:lang w:val="uk-UA"/>
        </w:rPr>
        <w:t>10.40-11.15 - Нормативно-правова база проведення клінічних випробувань в Україні. Роль КВ для країни.</w:t>
      </w:r>
    </w:p>
    <w:p w:rsidR="009C4CE1" w:rsidRPr="009C4CE1" w:rsidRDefault="009C4CE1" w:rsidP="000C3189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C4CE1">
        <w:rPr>
          <w:rFonts w:ascii="Times New Roman" w:hAnsi="Times New Roman" w:cs="Times New Roman"/>
          <w:i/>
          <w:sz w:val="28"/>
          <w:szCs w:val="28"/>
          <w:lang w:val="uk-UA"/>
        </w:rPr>
        <w:t>(Герасимчук Таїса Володимирівна)</w:t>
      </w:r>
    </w:p>
    <w:p w:rsidR="00A34CFC" w:rsidRDefault="00A34CFC" w:rsidP="000C318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CE1" w:rsidRPr="009C4CE1" w:rsidRDefault="009C4CE1" w:rsidP="000C318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CE1">
        <w:rPr>
          <w:rFonts w:ascii="Times New Roman" w:hAnsi="Times New Roman" w:cs="Times New Roman"/>
          <w:sz w:val="28"/>
          <w:szCs w:val="28"/>
          <w:lang w:val="uk-UA"/>
        </w:rPr>
        <w:t xml:space="preserve">11.15-11.45 - Умови проведення  клінічних випробувань в Україні, де проводяться та хто залучається. </w:t>
      </w:r>
    </w:p>
    <w:p w:rsidR="009C4CE1" w:rsidRPr="00A34CFC" w:rsidRDefault="009C4CE1" w:rsidP="000C318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CFC">
        <w:rPr>
          <w:rFonts w:ascii="Times New Roman" w:hAnsi="Times New Roman" w:cs="Times New Roman"/>
          <w:i/>
          <w:sz w:val="28"/>
          <w:szCs w:val="28"/>
          <w:lang w:val="uk-UA"/>
        </w:rPr>
        <w:t>(Смоляр Ольга Григорівна</w:t>
      </w:r>
      <w:r w:rsidR="00A34CFC" w:rsidRPr="00A34CF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A34CFC" w:rsidRPr="00A34C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начальник відділу спеціалізованої експертизи матеріалів </w:t>
      </w:r>
      <w:proofErr w:type="spellStart"/>
      <w:r w:rsidR="00A34CFC" w:rsidRPr="00A34CFC">
        <w:rPr>
          <w:rFonts w:ascii="Times New Roman" w:hAnsi="Times New Roman" w:cs="Times New Roman"/>
          <w:bCs/>
          <w:sz w:val="28"/>
          <w:szCs w:val="28"/>
          <w:lang w:val="uk-UA"/>
        </w:rPr>
        <w:t>доклінічних</w:t>
      </w:r>
      <w:proofErr w:type="spellEnd"/>
      <w:r w:rsidR="00A34CFC" w:rsidRPr="00A34C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клінічних випробувань Департаменту експертизи матеріалів </w:t>
      </w:r>
      <w:proofErr w:type="spellStart"/>
      <w:r w:rsidR="00A34CFC" w:rsidRPr="00A34CFC">
        <w:rPr>
          <w:rFonts w:ascii="Times New Roman" w:hAnsi="Times New Roman" w:cs="Times New Roman"/>
          <w:bCs/>
          <w:sz w:val="28"/>
          <w:szCs w:val="28"/>
          <w:lang w:val="uk-UA"/>
        </w:rPr>
        <w:t>доклінічних</w:t>
      </w:r>
      <w:proofErr w:type="spellEnd"/>
      <w:r w:rsidR="00A34CFC" w:rsidRPr="00A34C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клінічних випробувань Державного підприємства «Державний експертний центр Міністерства охорони здоров’я України»</w:t>
      </w:r>
      <w:r w:rsidRPr="00A34CFC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A34CFC" w:rsidRDefault="00A34CFC" w:rsidP="000C3189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C4CE1" w:rsidRPr="009C4CE1" w:rsidRDefault="009C4CE1" w:rsidP="000C3189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C4CE1">
        <w:rPr>
          <w:rFonts w:ascii="Times New Roman" w:hAnsi="Times New Roman" w:cs="Times New Roman"/>
          <w:bCs/>
          <w:sz w:val="28"/>
          <w:szCs w:val="28"/>
          <w:lang w:val="uk-UA"/>
        </w:rPr>
        <w:t>11.45-12.15 - Як практикуючому лікарю стати дослідником. Як пацієнту лікаря стати учасником КВ.</w:t>
      </w:r>
    </w:p>
    <w:p w:rsidR="009C4CE1" w:rsidRPr="009C4CE1" w:rsidRDefault="009C4CE1" w:rsidP="000C3189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C4CE1">
        <w:rPr>
          <w:rFonts w:ascii="Times New Roman" w:hAnsi="Times New Roman" w:cs="Times New Roman"/>
          <w:i/>
          <w:sz w:val="28"/>
          <w:szCs w:val="28"/>
          <w:lang w:val="uk-UA"/>
        </w:rPr>
        <w:t>(Смоляр Ольга Григорівна)</w:t>
      </w:r>
    </w:p>
    <w:p w:rsidR="00AB5BA8" w:rsidRDefault="009C4CE1" w:rsidP="000C318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CE1">
        <w:rPr>
          <w:rFonts w:ascii="Times New Roman" w:hAnsi="Times New Roman" w:cs="Times New Roman"/>
          <w:sz w:val="28"/>
          <w:szCs w:val="28"/>
          <w:lang w:val="uk-UA"/>
        </w:rPr>
        <w:t>12.15-13.00 – Тестування.</w:t>
      </w:r>
    </w:p>
    <w:p w:rsidR="000C3189" w:rsidRPr="00DB05F3" w:rsidRDefault="000C3189" w:rsidP="00A34CFC">
      <w:pPr>
        <w:spacing w:line="360" w:lineRule="auto"/>
        <w:jc w:val="both"/>
        <w:rPr>
          <w:lang w:val="uk-UA"/>
        </w:rPr>
      </w:pPr>
      <w:bookmarkStart w:id="0" w:name="_GoBack"/>
      <w:bookmarkEnd w:id="0"/>
    </w:p>
    <w:sectPr w:rsidR="000C3189" w:rsidRPr="00DB05F3" w:rsidSect="00D02D41">
      <w:pgSz w:w="12240" w:h="15840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F3"/>
    <w:rsid w:val="00024CCC"/>
    <w:rsid w:val="0006741A"/>
    <w:rsid w:val="000809E2"/>
    <w:rsid w:val="000C3189"/>
    <w:rsid w:val="00345DC0"/>
    <w:rsid w:val="004062E8"/>
    <w:rsid w:val="00434DF8"/>
    <w:rsid w:val="004B60DD"/>
    <w:rsid w:val="006A7D86"/>
    <w:rsid w:val="006D3DA7"/>
    <w:rsid w:val="008D0410"/>
    <w:rsid w:val="008D3DAD"/>
    <w:rsid w:val="009246F5"/>
    <w:rsid w:val="009C4CE1"/>
    <w:rsid w:val="00A34CFC"/>
    <w:rsid w:val="00AC0F94"/>
    <w:rsid w:val="00BB2118"/>
    <w:rsid w:val="00BF40C5"/>
    <w:rsid w:val="00C67FDD"/>
    <w:rsid w:val="00D02D41"/>
    <w:rsid w:val="00DB05F3"/>
    <w:rsid w:val="00E25235"/>
    <w:rsid w:val="00F667FB"/>
    <w:rsid w:val="00FC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53E7B"/>
  <w15:chartTrackingRefBased/>
  <w15:docId w15:val="{62D670BC-EEB3-47A4-AED4-C65AC483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F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Богатиренко Наталія Петрівна</dc:creator>
  <cp:keywords/>
  <dc:description/>
  <cp:lastModifiedBy>Ткаченко Вячеслав Георгійович</cp:lastModifiedBy>
  <cp:revision>11</cp:revision>
  <dcterms:created xsi:type="dcterms:W3CDTF">2024-01-26T12:56:00Z</dcterms:created>
  <dcterms:modified xsi:type="dcterms:W3CDTF">2025-10-07T09:06:00Z</dcterms:modified>
</cp:coreProperties>
</file>